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80" w:rsidRDefault="007B71A4">
      <w:r>
        <w:t>UNIVERSIDADE DE PERNAMBUCO – UPE</w:t>
      </w:r>
    </w:p>
    <w:p w:rsidR="007B71A4" w:rsidRDefault="00445257">
      <w:r>
        <w:t xml:space="preserve">COMISSÃO PARA PROMOÇÃO AO CARGO DE PROFESSOR ASSOCIADO - 2012 </w:t>
      </w:r>
    </w:p>
    <w:p w:rsidR="007B71A4" w:rsidRDefault="007B71A4"/>
    <w:p w:rsidR="00B5101E" w:rsidRDefault="00B5101E" w:rsidP="00B5101E">
      <w:pPr>
        <w:jc w:val="both"/>
      </w:pPr>
    </w:p>
    <w:p w:rsidR="00B5101E" w:rsidRDefault="00B5101E" w:rsidP="00B5101E">
      <w:pPr>
        <w:jc w:val="both"/>
      </w:pPr>
      <w:r>
        <w:t>Memo: Comissão de Promoção 04/ 2012</w:t>
      </w:r>
    </w:p>
    <w:p w:rsidR="00B5101E" w:rsidRDefault="00B5101E" w:rsidP="00B5101E">
      <w:pPr>
        <w:jc w:val="both"/>
      </w:pPr>
      <w:r>
        <w:t>Recife, 05.09.2012</w:t>
      </w:r>
    </w:p>
    <w:p w:rsidR="00B5101E" w:rsidRDefault="00B5101E" w:rsidP="00B5101E">
      <w:pPr>
        <w:jc w:val="both"/>
      </w:pPr>
    </w:p>
    <w:p w:rsidR="00B5101E" w:rsidRDefault="00B5101E" w:rsidP="00B5101E">
      <w:pPr>
        <w:jc w:val="both"/>
      </w:pPr>
    </w:p>
    <w:p w:rsidR="00A42774" w:rsidRDefault="00A151AA" w:rsidP="00B5101E">
      <w:pPr>
        <w:jc w:val="both"/>
      </w:pPr>
      <w:r>
        <w:t>Ao Magnífico Reitor, Pró-Reitores e</w:t>
      </w:r>
      <w:r w:rsidR="00B5101E">
        <w:t xml:space="preserve"> Diretores: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A0648E" w:rsidTr="00A0648E">
        <w:tc>
          <w:tcPr>
            <w:tcW w:w="4322" w:type="dxa"/>
          </w:tcPr>
          <w:p w:rsidR="00A151AA" w:rsidRDefault="00A151AA" w:rsidP="00A0648E">
            <w:pPr>
              <w:jc w:val="both"/>
            </w:pPr>
            <w:r>
              <w:t>Reitoria – Prof. Carlos Calado</w:t>
            </w:r>
          </w:p>
          <w:p w:rsidR="00A0648E" w:rsidRDefault="00A0648E" w:rsidP="00A0648E">
            <w:pPr>
              <w:jc w:val="both"/>
            </w:pPr>
            <w:r>
              <w:t>FCM – Prof. Marcelo Azevedo</w:t>
            </w:r>
          </w:p>
          <w:p w:rsidR="00A0648E" w:rsidRDefault="00A0648E" w:rsidP="00A0648E">
            <w:pPr>
              <w:jc w:val="both"/>
            </w:pPr>
            <w:r>
              <w:t>ESEF – Profª Vera Samico</w:t>
            </w:r>
          </w:p>
          <w:p w:rsidR="00A0648E" w:rsidRDefault="00A0648E" w:rsidP="00A0648E">
            <w:pPr>
              <w:jc w:val="both"/>
            </w:pPr>
            <w:r>
              <w:t xml:space="preserve">ICB – Profª Maria do Socorro Cavalcanti </w:t>
            </w:r>
          </w:p>
          <w:p w:rsidR="00A0648E" w:rsidRDefault="00A0648E" w:rsidP="00B5101E">
            <w:pPr>
              <w:jc w:val="both"/>
            </w:pPr>
            <w:r>
              <w:t>FENSG – Profª Vera Gregório</w:t>
            </w:r>
          </w:p>
          <w:p w:rsidR="001F05D1" w:rsidRDefault="001F05D1" w:rsidP="00B5101E">
            <w:pPr>
              <w:jc w:val="both"/>
            </w:pPr>
            <w:r>
              <w:t>Garanhuns/ Caruaru/ Arcoverde/ Salgueiro – Prof. Pedro Falcão</w:t>
            </w:r>
          </w:p>
        </w:tc>
        <w:tc>
          <w:tcPr>
            <w:tcW w:w="4322" w:type="dxa"/>
          </w:tcPr>
          <w:p w:rsidR="00A0648E" w:rsidRDefault="00A0648E" w:rsidP="00B5101E">
            <w:pPr>
              <w:jc w:val="both"/>
            </w:pPr>
            <w:r>
              <w:t>POLI – Prof. Pedro Alcântara</w:t>
            </w:r>
          </w:p>
          <w:p w:rsidR="00A0648E" w:rsidRDefault="003102A1" w:rsidP="00B5101E">
            <w:pPr>
              <w:jc w:val="both"/>
            </w:pPr>
            <w:r>
              <w:t>FCAP – Prof. Arandi Campelo</w:t>
            </w:r>
          </w:p>
          <w:p w:rsidR="003102A1" w:rsidRDefault="003102A1" w:rsidP="00B5101E">
            <w:pPr>
              <w:jc w:val="both"/>
            </w:pPr>
            <w:r>
              <w:t>FOP – Prof. Belmiro Vasconcelos</w:t>
            </w:r>
          </w:p>
          <w:p w:rsidR="001F05D1" w:rsidRDefault="001F05D1" w:rsidP="00B5101E">
            <w:pPr>
              <w:jc w:val="both"/>
            </w:pPr>
            <w:r>
              <w:t>Nazaré da Mata – Prof. Luiz Alberto</w:t>
            </w:r>
          </w:p>
          <w:p w:rsidR="001F05D1" w:rsidRDefault="001F05D1" w:rsidP="00B5101E">
            <w:pPr>
              <w:jc w:val="both"/>
            </w:pPr>
            <w:r>
              <w:t>Petrolina – Profª Socorro Ribeiro</w:t>
            </w:r>
          </w:p>
          <w:p w:rsidR="00520F7E" w:rsidRDefault="00520F7E" w:rsidP="00520F7E">
            <w:pPr>
              <w:jc w:val="both"/>
            </w:pPr>
            <w:r>
              <w:t>ADUPE – Prof. Itamar Lages</w:t>
            </w:r>
          </w:p>
          <w:p w:rsidR="00520F7E" w:rsidRDefault="00520F7E" w:rsidP="00B5101E">
            <w:pPr>
              <w:jc w:val="both"/>
            </w:pPr>
          </w:p>
        </w:tc>
      </w:tr>
    </w:tbl>
    <w:p w:rsidR="00B5101E" w:rsidRDefault="00B5101E" w:rsidP="00B5101E">
      <w:pPr>
        <w:jc w:val="both"/>
      </w:pPr>
    </w:p>
    <w:p w:rsidR="00B5101E" w:rsidRDefault="00B5101E" w:rsidP="00A42774">
      <w:pPr>
        <w:ind w:firstLine="708"/>
        <w:jc w:val="both"/>
      </w:pPr>
      <w:r>
        <w:t>Considerando a instalação</w:t>
      </w:r>
      <w:r w:rsidR="00A42774">
        <w:t xml:space="preserve"> do processo seletivo de Professor Associado – 2012, vimos informar que</w:t>
      </w:r>
      <w:r w:rsidR="008D7346">
        <w:t xml:space="preserve"> esta Comissão realizará reuniões</w:t>
      </w:r>
      <w:r w:rsidR="00A42774">
        <w:t xml:space="preserve"> de orientação aos docentes candidatos a vaga de Professor Associado.</w:t>
      </w:r>
    </w:p>
    <w:p w:rsidR="00A42774" w:rsidRDefault="00A42774" w:rsidP="00A42774">
      <w:pPr>
        <w:ind w:firstLine="708"/>
        <w:jc w:val="both"/>
      </w:pPr>
      <w:r>
        <w:t>Pelo exposto, solicitamos a especial gentileza de convidar a todos os Professores Adjuntos qu</w:t>
      </w:r>
      <w:r w:rsidR="008D7346">
        <w:t>e sejam membros permanentes da Pós-Graduação S</w:t>
      </w:r>
      <w:r w:rsidR="008D7346">
        <w:rPr>
          <w:i/>
        </w:rPr>
        <w:t>tricto S</w:t>
      </w:r>
      <w:r w:rsidRPr="00A42774">
        <w:rPr>
          <w:i/>
        </w:rPr>
        <w:t>ensu</w:t>
      </w:r>
      <w:r>
        <w:t xml:space="preserve"> para participar da mesma.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061761" w:rsidTr="00061761">
        <w:tc>
          <w:tcPr>
            <w:tcW w:w="2881" w:type="dxa"/>
          </w:tcPr>
          <w:p w:rsidR="00D63C23" w:rsidRDefault="00D63C23" w:rsidP="00D63C23">
            <w:pPr>
              <w:jc w:val="both"/>
            </w:pPr>
            <w:r>
              <w:t>Dia: 17. 09. 2012 (Segunda-feira)</w:t>
            </w:r>
          </w:p>
          <w:p w:rsidR="00D63C23" w:rsidRDefault="00D63C23" w:rsidP="00D63C23">
            <w:pPr>
              <w:jc w:val="both"/>
            </w:pPr>
            <w:r>
              <w:t>Hora: 11:00 h</w:t>
            </w:r>
          </w:p>
          <w:p w:rsidR="00061761" w:rsidRDefault="00D63C23" w:rsidP="00B5101E">
            <w:pPr>
              <w:jc w:val="both"/>
            </w:pPr>
            <w:r>
              <w:t>Local:</w:t>
            </w:r>
            <w:r w:rsidRPr="00D63C23">
              <w:rPr>
                <w:b/>
              </w:rPr>
              <w:t xml:space="preserve"> </w:t>
            </w:r>
            <w:r>
              <w:rPr>
                <w:b/>
              </w:rPr>
              <w:t xml:space="preserve">Auditório da </w:t>
            </w:r>
            <w:r w:rsidRPr="00D63C23">
              <w:rPr>
                <w:b/>
              </w:rPr>
              <w:t>FOP</w:t>
            </w:r>
            <w:r>
              <w:t xml:space="preserve"> </w:t>
            </w:r>
            <w:r w:rsidR="008D7346" w:rsidRPr="008D7346">
              <w:rPr>
                <w:i/>
              </w:rPr>
              <w:t>Campus</w:t>
            </w:r>
            <w:r w:rsidR="008D7346">
              <w:t xml:space="preserve"> Camaragibe</w:t>
            </w:r>
          </w:p>
        </w:tc>
        <w:tc>
          <w:tcPr>
            <w:tcW w:w="2881" w:type="dxa"/>
          </w:tcPr>
          <w:p w:rsidR="00D63C23" w:rsidRDefault="00D63C23" w:rsidP="00D63C23">
            <w:pPr>
              <w:jc w:val="both"/>
            </w:pPr>
            <w:r>
              <w:t>Dia: 19. 09. 2012 (Quarta-feira)</w:t>
            </w:r>
          </w:p>
          <w:p w:rsidR="00D63C23" w:rsidRDefault="00D63C23" w:rsidP="00D63C23">
            <w:pPr>
              <w:jc w:val="both"/>
            </w:pPr>
            <w:r>
              <w:t>Hora: 8:30 h</w:t>
            </w:r>
          </w:p>
          <w:p w:rsidR="00061761" w:rsidRDefault="00D63C23" w:rsidP="00D63C23">
            <w:pPr>
              <w:jc w:val="both"/>
            </w:pPr>
            <w:r>
              <w:t xml:space="preserve">Local: </w:t>
            </w:r>
            <w:r w:rsidRPr="00D63C23">
              <w:rPr>
                <w:b/>
              </w:rPr>
              <w:t>Auditório da FCM</w:t>
            </w:r>
            <w:r w:rsidR="008D7346">
              <w:rPr>
                <w:b/>
              </w:rPr>
              <w:t xml:space="preserve"> </w:t>
            </w:r>
            <w:r w:rsidR="008D7346" w:rsidRPr="008D7346">
              <w:rPr>
                <w:i/>
              </w:rPr>
              <w:t>Campus</w:t>
            </w:r>
            <w:r w:rsidR="008D7346" w:rsidRPr="008D7346">
              <w:t xml:space="preserve"> Santo Amaro</w:t>
            </w:r>
          </w:p>
        </w:tc>
        <w:tc>
          <w:tcPr>
            <w:tcW w:w="2882" w:type="dxa"/>
          </w:tcPr>
          <w:p w:rsidR="00D63C23" w:rsidRDefault="00D63C23" w:rsidP="00D63C23">
            <w:pPr>
              <w:jc w:val="both"/>
            </w:pPr>
            <w:r>
              <w:t>Dia: 19. 09. 2012 (Quarta-feira)</w:t>
            </w:r>
          </w:p>
          <w:p w:rsidR="00D63C23" w:rsidRDefault="00D63C23" w:rsidP="00D63C23">
            <w:pPr>
              <w:jc w:val="both"/>
            </w:pPr>
            <w:r>
              <w:t>Hora: 19:00 h</w:t>
            </w:r>
          </w:p>
          <w:p w:rsidR="00061761" w:rsidRDefault="00D63C23" w:rsidP="00D63C23">
            <w:pPr>
              <w:jc w:val="both"/>
            </w:pPr>
            <w:r>
              <w:t xml:space="preserve">Local: </w:t>
            </w:r>
            <w:r w:rsidRPr="00D63C23">
              <w:rPr>
                <w:b/>
              </w:rPr>
              <w:t>Auditório da POLI</w:t>
            </w:r>
            <w:r w:rsidR="008D7346">
              <w:rPr>
                <w:b/>
              </w:rPr>
              <w:t xml:space="preserve"> </w:t>
            </w:r>
            <w:r w:rsidR="008D7346" w:rsidRPr="008D7346">
              <w:rPr>
                <w:i/>
              </w:rPr>
              <w:t>Campus</w:t>
            </w:r>
            <w:r w:rsidR="008D7346" w:rsidRPr="008D7346">
              <w:t xml:space="preserve"> Benfica</w:t>
            </w:r>
          </w:p>
        </w:tc>
      </w:tr>
    </w:tbl>
    <w:p w:rsidR="00061761" w:rsidRDefault="00061761" w:rsidP="00B5101E">
      <w:pPr>
        <w:jc w:val="both"/>
      </w:pPr>
    </w:p>
    <w:p w:rsidR="00061761" w:rsidRDefault="00061761" w:rsidP="00B5101E">
      <w:pPr>
        <w:jc w:val="both"/>
      </w:pPr>
    </w:p>
    <w:p w:rsidR="00A42774" w:rsidRDefault="00A42774" w:rsidP="00B5101E">
      <w:pPr>
        <w:jc w:val="both"/>
      </w:pPr>
    </w:p>
    <w:p w:rsidR="00A42774" w:rsidRDefault="00A42774" w:rsidP="00B5101E">
      <w:pPr>
        <w:jc w:val="both"/>
      </w:pPr>
    </w:p>
    <w:p w:rsidR="00A42774" w:rsidRDefault="00A42774" w:rsidP="00B5101E">
      <w:pPr>
        <w:jc w:val="both"/>
      </w:pPr>
      <w:r>
        <w:t>Atenciosamente,</w:t>
      </w:r>
    </w:p>
    <w:p w:rsidR="00A42774" w:rsidRDefault="00A42774" w:rsidP="00B5101E">
      <w:pPr>
        <w:jc w:val="both"/>
      </w:pPr>
    </w:p>
    <w:p w:rsidR="00CE34D6" w:rsidRDefault="00CE34D6" w:rsidP="00B5101E">
      <w:pPr>
        <w:jc w:val="both"/>
      </w:pPr>
    </w:p>
    <w:p w:rsidR="00A42774" w:rsidRPr="00A42774" w:rsidRDefault="00A42774" w:rsidP="00B5101E">
      <w:pPr>
        <w:jc w:val="both"/>
      </w:pPr>
      <w:r>
        <w:t>BELMIRO CAVALCANTI DO EGITO VASCONCELOS - PRESIDENTE</w:t>
      </w:r>
    </w:p>
    <w:sectPr w:rsidR="00A42774" w:rsidRPr="00A42774" w:rsidSect="00B05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47B" w:rsidRDefault="0038047B" w:rsidP="00B5101E">
      <w:pPr>
        <w:spacing w:line="240" w:lineRule="auto"/>
      </w:pPr>
      <w:r>
        <w:separator/>
      </w:r>
    </w:p>
  </w:endnote>
  <w:endnote w:type="continuationSeparator" w:id="1">
    <w:p w:rsidR="0038047B" w:rsidRDefault="0038047B" w:rsidP="00B51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47B" w:rsidRDefault="0038047B" w:rsidP="00B5101E">
      <w:pPr>
        <w:spacing w:line="240" w:lineRule="auto"/>
      </w:pPr>
      <w:r>
        <w:separator/>
      </w:r>
    </w:p>
  </w:footnote>
  <w:footnote w:type="continuationSeparator" w:id="1">
    <w:p w:rsidR="0038047B" w:rsidRDefault="0038047B" w:rsidP="00B510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1A4"/>
    <w:rsid w:val="00061761"/>
    <w:rsid w:val="001F05D1"/>
    <w:rsid w:val="003102A1"/>
    <w:rsid w:val="0038047B"/>
    <w:rsid w:val="00445257"/>
    <w:rsid w:val="00520F7E"/>
    <w:rsid w:val="00794E71"/>
    <w:rsid w:val="007B71A4"/>
    <w:rsid w:val="008D7346"/>
    <w:rsid w:val="00A0648E"/>
    <w:rsid w:val="00A151AA"/>
    <w:rsid w:val="00A42774"/>
    <w:rsid w:val="00AA1112"/>
    <w:rsid w:val="00B05680"/>
    <w:rsid w:val="00B5101E"/>
    <w:rsid w:val="00CE34D6"/>
    <w:rsid w:val="00D63C23"/>
    <w:rsid w:val="00FA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5101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101E"/>
  </w:style>
  <w:style w:type="paragraph" w:styleId="Rodap">
    <w:name w:val="footer"/>
    <w:basedOn w:val="Normal"/>
    <w:link w:val="RodapChar"/>
    <w:uiPriority w:val="99"/>
    <w:semiHidden/>
    <w:unhideWhenUsed/>
    <w:rsid w:val="00B510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5101E"/>
  </w:style>
  <w:style w:type="table" w:styleId="Tabelacomgrade">
    <w:name w:val="Table Grid"/>
    <w:basedOn w:val="Tabelanormal"/>
    <w:uiPriority w:val="59"/>
    <w:rsid w:val="000617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18</cp:revision>
  <cp:lastPrinted>2012-09-05T15:09:00Z</cp:lastPrinted>
  <dcterms:created xsi:type="dcterms:W3CDTF">2012-09-05T14:29:00Z</dcterms:created>
  <dcterms:modified xsi:type="dcterms:W3CDTF">2012-09-05T15:24:00Z</dcterms:modified>
</cp:coreProperties>
</file>